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8D6264" w14:textId="710C7688" w:rsidR="000E7375" w:rsidRPr="007513A2" w:rsidRDefault="003356F0" w:rsidP="00C275A8">
      <w:pPr>
        <w:spacing w:before="100" w:beforeAutospacing="1" w:after="100" w:afterAutospacing="1" w:line="240" w:lineRule="auto"/>
        <w:outlineLvl w:val="1"/>
        <w:rPr>
          <w:rFonts w:eastAsia="Times New Roman" w:cs="Times New Roman"/>
          <w:b/>
          <w:bCs/>
          <w:sz w:val="32"/>
          <w:szCs w:val="32"/>
          <w:lang w:val="en"/>
        </w:rPr>
      </w:pPr>
      <w:r>
        <w:rPr>
          <w:rFonts w:eastAsia="Times New Roman" w:cs="Times New Roman"/>
          <w:b/>
          <w:bCs/>
          <w:sz w:val="32"/>
          <w:szCs w:val="32"/>
          <w:lang w:val="en"/>
        </w:rPr>
        <w:t>Parish of Bracknell</w:t>
      </w:r>
      <w:r w:rsidR="000E7375" w:rsidRPr="007513A2">
        <w:rPr>
          <w:rFonts w:eastAsia="Times New Roman" w:cs="Times New Roman"/>
          <w:b/>
          <w:bCs/>
          <w:sz w:val="32"/>
          <w:szCs w:val="32"/>
          <w:lang w:val="en"/>
        </w:rPr>
        <w:t xml:space="preserve"> policy statement on the recruitment of ex-offenders</w:t>
      </w:r>
    </w:p>
    <w:p w14:paraId="150465C1" w14:textId="25D538BC" w:rsidR="007513A2" w:rsidRPr="003356F0" w:rsidRDefault="003356F0" w:rsidP="00C275A8">
      <w:pPr>
        <w:pStyle w:val="ListParagraph"/>
        <w:numPr>
          <w:ilvl w:val="0"/>
          <w:numId w:val="1"/>
        </w:numPr>
        <w:spacing w:before="100" w:beforeAutospacing="1" w:after="240" w:line="240" w:lineRule="auto"/>
        <w:ind w:left="360"/>
        <w:rPr>
          <w:rFonts w:eastAsia="Times New Roman" w:cs="Times New Roman"/>
          <w:sz w:val="24"/>
          <w:szCs w:val="32"/>
          <w:lang w:val="en"/>
        </w:rPr>
      </w:pPr>
      <w:r>
        <w:rPr>
          <w:rFonts w:eastAsia="Times New Roman" w:cs="Times New Roman"/>
          <w:sz w:val="24"/>
          <w:szCs w:val="32"/>
          <w:lang w:val="en"/>
        </w:rPr>
        <w:t>A</w:t>
      </w:r>
      <w:r w:rsidR="000E7375" w:rsidRPr="003356F0">
        <w:rPr>
          <w:rFonts w:eastAsia="Times New Roman" w:cs="Times New Roman"/>
          <w:sz w:val="24"/>
          <w:szCs w:val="32"/>
          <w:lang w:val="en"/>
        </w:rPr>
        <w:t xml:space="preserve">s an organisation assessing applicants’ suitability for positions which are included in the Rehabilitation of Offenders Act 1974 (Exceptions) Order using criminal record checks processed through the Disclosure and Barring Service (DBS), </w:t>
      </w:r>
      <w:r w:rsidRPr="003356F0">
        <w:rPr>
          <w:rFonts w:eastAsia="Times New Roman" w:cs="Times New Roman"/>
          <w:sz w:val="24"/>
          <w:szCs w:val="32"/>
          <w:lang w:val="en"/>
        </w:rPr>
        <w:t>the Parish of Bracknell</w:t>
      </w:r>
      <w:r w:rsidR="000E7375" w:rsidRPr="003356F0">
        <w:rPr>
          <w:rFonts w:eastAsia="Times New Roman" w:cs="Times New Roman"/>
          <w:sz w:val="24"/>
          <w:szCs w:val="32"/>
          <w:lang w:val="en"/>
        </w:rPr>
        <w:t xml:space="preserve"> complies fully with the DBS code of practice and undertakes to treat all applicants for positions fairly</w:t>
      </w:r>
      <w:r w:rsidR="00C275A8">
        <w:rPr>
          <w:rFonts w:eastAsia="Times New Roman" w:cs="Times New Roman"/>
          <w:sz w:val="24"/>
          <w:szCs w:val="32"/>
          <w:lang w:val="en"/>
        </w:rPr>
        <w:t>.</w:t>
      </w:r>
    </w:p>
    <w:p w14:paraId="64C06544" w14:textId="7FEE38F8" w:rsidR="000E7375" w:rsidRPr="007513A2" w:rsidRDefault="003356F0" w:rsidP="00C275A8">
      <w:pPr>
        <w:numPr>
          <w:ilvl w:val="0"/>
          <w:numId w:val="1"/>
        </w:numPr>
        <w:spacing w:before="100" w:beforeAutospacing="1" w:after="240" w:line="240" w:lineRule="auto"/>
        <w:ind w:left="360"/>
        <w:rPr>
          <w:rFonts w:eastAsia="Times New Roman" w:cs="Times New Roman"/>
          <w:sz w:val="24"/>
          <w:szCs w:val="32"/>
          <w:lang w:val="en"/>
        </w:rPr>
      </w:pPr>
      <w:r>
        <w:rPr>
          <w:rFonts w:eastAsia="Times New Roman" w:cs="Times New Roman"/>
          <w:sz w:val="24"/>
          <w:szCs w:val="32"/>
          <w:lang w:val="en"/>
        </w:rPr>
        <w:t>The Parish of Bracknell</w:t>
      </w:r>
      <w:r w:rsidR="000E7375" w:rsidRPr="007513A2">
        <w:rPr>
          <w:rFonts w:eastAsia="Times New Roman" w:cs="Times New Roman"/>
          <w:sz w:val="24"/>
          <w:szCs w:val="32"/>
          <w:lang w:val="en"/>
        </w:rPr>
        <w:t xml:space="preserve"> undertakes not to discriminate unfairly against any subject of a criminal record check </w:t>
      </w:r>
      <w:proofErr w:type="gramStart"/>
      <w:r w:rsidR="000E7375" w:rsidRPr="007513A2">
        <w:rPr>
          <w:rFonts w:eastAsia="Times New Roman" w:cs="Times New Roman"/>
          <w:sz w:val="24"/>
          <w:szCs w:val="32"/>
          <w:lang w:val="en"/>
        </w:rPr>
        <w:t>on the basis of</w:t>
      </w:r>
      <w:proofErr w:type="gramEnd"/>
      <w:r w:rsidR="000E7375" w:rsidRPr="007513A2">
        <w:rPr>
          <w:rFonts w:eastAsia="Times New Roman" w:cs="Times New Roman"/>
          <w:sz w:val="24"/>
          <w:szCs w:val="32"/>
          <w:lang w:val="en"/>
        </w:rPr>
        <w:t xml:space="preserve"> a conviction or other information revealed</w:t>
      </w:r>
      <w:r w:rsidR="00C275A8">
        <w:rPr>
          <w:rFonts w:eastAsia="Times New Roman" w:cs="Times New Roman"/>
          <w:sz w:val="24"/>
          <w:szCs w:val="32"/>
          <w:lang w:val="en"/>
        </w:rPr>
        <w:t>.</w:t>
      </w:r>
    </w:p>
    <w:p w14:paraId="43F9DED5" w14:textId="3D9593F1" w:rsidR="000E7375" w:rsidRPr="00674164" w:rsidRDefault="003356F0" w:rsidP="00C275A8">
      <w:pPr>
        <w:numPr>
          <w:ilvl w:val="0"/>
          <w:numId w:val="1"/>
        </w:numPr>
        <w:spacing w:before="100" w:beforeAutospacing="1" w:after="240" w:line="240" w:lineRule="auto"/>
        <w:ind w:left="360"/>
        <w:rPr>
          <w:rFonts w:eastAsia="Times New Roman" w:cs="Times New Roman"/>
          <w:sz w:val="24"/>
          <w:szCs w:val="32"/>
          <w:lang w:val="en"/>
        </w:rPr>
      </w:pPr>
      <w:r>
        <w:rPr>
          <w:rFonts w:eastAsia="Times New Roman" w:cs="Times New Roman"/>
          <w:sz w:val="24"/>
          <w:szCs w:val="32"/>
          <w:lang w:val="en"/>
        </w:rPr>
        <w:t>The Parish of Bracknell</w:t>
      </w:r>
      <w:r w:rsidR="000E7375" w:rsidRPr="007513A2">
        <w:rPr>
          <w:rFonts w:eastAsia="Times New Roman" w:cs="Times New Roman"/>
          <w:sz w:val="24"/>
          <w:szCs w:val="32"/>
          <w:lang w:val="en"/>
        </w:rPr>
        <w:t xml:space="preserve"> can only ask an individual to provide details of convictions and cautions that </w:t>
      </w:r>
      <w:r>
        <w:rPr>
          <w:rFonts w:eastAsia="Times New Roman" w:cs="Times New Roman"/>
          <w:sz w:val="24"/>
          <w:szCs w:val="32"/>
          <w:lang w:val="en"/>
        </w:rPr>
        <w:t>the Parish of Bracknell</w:t>
      </w:r>
      <w:r w:rsidR="000E7375" w:rsidRPr="007513A2">
        <w:rPr>
          <w:rFonts w:eastAsia="Times New Roman" w:cs="Times New Roman"/>
          <w:sz w:val="24"/>
          <w:szCs w:val="32"/>
          <w:lang w:val="en"/>
        </w:rPr>
        <w:t xml:space="preserve"> </w:t>
      </w:r>
      <w:r>
        <w:rPr>
          <w:rFonts w:eastAsia="Times New Roman" w:cs="Times New Roman"/>
          <w:sz w:val="24"/>
          <w:szCs w:val="32"/>
          <w:lang w:val="en"/>
        </w:rPr>
        <w:t>is</w:t>
      </w:r>
      <w:r w:rsidR="000E7375" w:rsidRPr="007513A2">
        <w:rPr>
          <w:rFonts w:eastAsia="Times New Roman" w:cs="Times New Roman"/>
          <w:sz w:val="24"/>
          <w:szCs w:val="32"/>
          <w:lang w:val="en"/>
        </w:rPr>
        <w:t xml:space="preserve"> legally entitled to know about. </w:t>
      </w:r>
    </w:p>
    <w:p w14:paraId="63E67841" w14:textId="6A7C9C7D" w:rsidR="000E7375" w:rsidRPr="007513A2" w:rsidRDefault="003356F0" w:rsidP="00C275A8">
      <w:pPr>
        <w:numPr>
          <w:ilvl w:val="0"/>
          <w:numId w:val="1"/>
        </w:numPr>
        <w:spacing w:before="100" w:beforeAutospacing="1" w:after="240" w:line="240" w:lineRule="auto"/>
        <w:ind w:left="360"/>
        <w:rPr>
          <w:rFonts w:eastAsia="Times New Roman" w:cs="Times New Roman"/>
          <w:sz w:val="24"/>
          <w:szCs w:val="32"/>
          <w:lang w:val="en"/>
        </w:rPr>
      </w:pPr>
      <w:r>
        <w:rPr>
          <w:rFonts w:eastAsia="Times New Roman" w:cs="Times New Roman"/>
          <w:sz w:val="24"/>
          <w:szCs w:val="32"/>
          <w:lang w:val="en"/>
        </w:rPr>
        <w:t>The Parish of Bracknell</w:t>
      </w:r>
      <w:r w:rsidR="000E7375" w:rsidRPr="007513A2">
        <w:rPr>
          <w:rFonts w:eastAsia="Times New Roman" w:cs="Times New Roman"/>
          <w:sz w:val="24"/>
          <w:szCs w:val="32"/>
          <w:lang w:val="en"/>
        </w:rPr>
        <w:t xml:space="preserve"> can only ask an individual about convictions and cautions that are not protected</w:t>
      </w:r>
      <w:r w:rsidR="00C275A8">
        <w:rPr>
          <w:rFonts w:eastAsia="Times New Roman" w:cs="Times New Roman"/>
          <w:sz w:val="24"/>
          <w:szCs w:val="32"/>
          <w:lang w:val="en"/>
        </w:rPr>
        <w:t>.</w:t>
      </w:r>
    </w:p>
    <w:p w14:paraId="1BA03E84" w14:textId="3B1F5BFF" w:rsidR="000E7375" w:rsidRPr="007513A2" w:rsidRDefault="003356F0" w:rsidP="00C275A8">
      <w:pPr>
        <w:numPr>
          <w:ilvl w:val="0"/>
          <w:numId w:val="1"/>
        </w:numPr>
        <w:spacing w:before="100" w:beforeAutospacing="1" w:after="240" w:line="240" w:lineRule="auto"/>
        <w:ind w:left="360"/>
        <w:rPr>
          <w:rFonts w:eastAsia="Times New Roman" w:cs="Times New Roman"/>
          <w:sz w:val="24"/>
          <w:szCs w:val="32"/>
          <w:lang w:val="en"/>
        </w:rPr>
      </w:pPr>
      <w:r>
        <w:rPr>
          <w:rFonts w:eastAsia="Times New Roman" w:cs="Times New Roman"/>
          <w:sz w:val="24"/>
          <w:szCs w:val="32"/>
          <w:lang w:val="en"/>
        </w:rPr>
        <w:t>The Parish of Bracknell</w:t>
      </w:r>
      <w:r w:rsidR="000E7375" w:rsidRPr="007513A2">
        <w:rPr>
          <w:rFonts w:eastAsia="Times New Roman" w:cs="Times New Roman"/>
          <w:sz w:val="24"/>
          <w:szCs w:val="32"/>
          <w:lang w:val="en"/>
        </w:rPr>
        <w:t xml:space="preserve"> is committed to the fair treatment of its staff, potential staff or users of its services, regardless of race, gender, religion, sexual orientation, responsibilities for </w:t>
      </w:r>
      <w:r w:rsidR="00C275A8" w:rsidRPr="007513A2">
        <w:rPr>
          <w:rFonts w:eastAsia="Times New Roman" w:cs="Times New Roman"/>
          <w:sz w:val="24"/>
          <w:szCs w:val="32"/>
          <w:lang w:val="en"/>
        </w:rPr>
        <w:t>dependents</w:t>
      </w:r>
      <w:r w:rsidR="000E7375" w:rsidRPr="007513A2">
        <w:rPr>
          <w:rFonts w:eastAsia="Times New Roman" w:cs="Times New Roman"/>
          <w:sz w:val="24"/>
          <w:szCs w:val="32"/>
          <w:lang w:val="en"/>
        </w:rPr>
        <w:t>, age, physical/mental disability or offending background</w:t>
      </w:r>
      <w:r w:rsidR="00C275A8">
        <w:rPr>
          <w:rFonts w:eastAsia="Times New Roman" w:cs="Times New Roman"/>
          <w:sz w:val="24"/>
          <w:szCs w:val="32"/>
          <w:lang w:val="en"/>
        </w:rPr>
        <w:t>.</w:t>
      </w:r>
    </w:p>
    <w:p w14:paraId="6D8B0CD1" w14:textId="5F22A23E" w:rsidR="000E7375" w:rsidRPr="007513A2" w:rsidRDefault="003356F0" w:rsidP="00C275A8">
      <w:pPr>
        <w:numPr>
          <w:ilvl w:val="0"/>
          <w:numId w:val="1"/>
        </w:numPr>
        <w:spacing w:before="100" w:beforeAutospacing="1" w:after="240" w:line="240" w:lineRule="auto"/>
        <w:ind w:left="360"/>
        <w:rPr>
          <w:rFonts w:eastAsia="Times New Roman" w:cs="Times New Roman"/>
          <w:sz w:val="24"/>
          <w:szCs w:val="32"/>
          <w:lang w:val="en"/>
        </w:rPr>
      </w:pPr>
      <w:r>
        <w:rPr>
          <w:rFonts w:eastAsia="Times New Roman" w:cs="Times New Roman"/>
          <w:sz w:val="24"/>
          <w:szCs w:val="32"/>
          <w:lang w:val="en"/>
        </w:rPr>
        <w:t>The Parish of Bracknell</w:t>
      </w:r>
      <w:r w:rsidR="000E7375" w:rsidRPr="007513A2">
        <w:rPr>
          <w:rFonts w:eastAsia="Times New Roman" w:cs="Times New Roman"/>
          <w:sz w:val="24"/>
          <w:szCs w:val="32"/>
          <w:lang w:val="en"/>
        </w:rPr>
        <w:t xml:space="preserve"> has a written policy on the recruitment of ex-offenders, which is made available to all DBS applicants at the start of the recruitment process</w:t>
      </w:r>
      <w:r w:rsidR="00C275A8">
        <w:rPr>
          <w:rFonts w:eastAsia="Times New Roman" w:cs="Times New Roman"/>
          <w:sz w:val="24"/>
          <w:szCs w:val="32"/>
          <w:lang w:val="en"/>
        </w:rPr>
        <w:t>.</w:t>
      </w:r>
    </w:p>
    <w:p w14:paraId="0A7796FB" w14:textId="49C329AD" w:rsidR="000E7375" w:rsidRPr="007513A2" w:rsidRDefault="003356F0" w:rsidP="00C275A8">
      <w:pPr>
        <w:numPr>
          <w:ilvl w:val="0"/>
          <w:numId w:val="1"/>
        </w:numPr>
        <w:spacing w:before="100" w:beforeAutospacing="1" w:after="240" w:line="240" w:lineRule="auto"/>
        <w:ind w:left="360"/>
        <w:rPr>
          <w:rFonts w:eastAsia="Times New Roman" w:cs="Times New Roman"/>
          <w:sz w:val="24"/>
          <w:szCs w:val="32"/>
          <w:lang w:val="en"/>
        </w:rPr>
      </w:pPr>
      <w:r>
        <w:rPr>
          <w:rFonts w:eastAsia="Times New Roman" w:cs="Times New Roman"/>
          <w:sz w:val="24"/>
          <w:szCs w:val="32"/>
          <w:lang w:val="en"/>
        </w:rPr>
        <w:t>The Parish of Bracknell</w:t>
      </w:r>
      <w:r w:rsidR="000E7375" w:rsidRPr="007513A2">
        <w:rPr>
          <w:rFonts w:eastAsia="Times New Roman" w:cs="Times New Roman"/>
          <w:sz w:val="24"/>
          <w:szCs w:val="32"/>
          <w:lang w:val="en"/>
        </w:rPr>
        <w:t xml:space="preserve"> actively promotes equality of opportunity for all with the right mix of talent, skills and potential and welcome applications from a wide range of candidates, including those with criminal records</w:t>
      </w:r>
      <w:r w:rsidR="00C275A8">
        <w:rPr>
          <w:rFonts w:eastAsia="Times New Roman" w:cs="Times New Roman"/>
          <w:sz w:val="24"/>
          <w:szCs w:val="32"/>
          <w:lang w:val="en"/>
        </w:rPr>
        <w:t>.</w:t>
      </w:r>
    </w:p>
    <w:p w14:paraId="28E7C1C6" w14:textId="4EB325EF" w:rsidR="000E7375" w:rsidRPr="007513A2" w:rsidRDefault="003356F0" w:rsidP="00C275A8">
      <w:pPr>
        <w:numPr>
          <w:ilvl w:val="0"/>
          <w:numId w:val="1"/>
        </w:numPr>
        <w:spacing w:before="100" w:beforeAutospacing="1" w:after="240" w:line="240" w:lineRule="auto"/>
        <w:ind w:left="360"/>
        <w:rPr>
          <w:rFonts w:eastAsia="Times New Roman" w:cs="Times New Roman"/>
          <w:sz w:val="24"/>
          <w:szCs w:val="32"/>
          <w:lang w:val="en"/>
        </w:rPr>
      </w:pPr>
      <w:r>
        <w:rPr>
          <w:rFonts w:eastAsia="Times New Roman" w:cs="Times New Roman"/>
          <w:sz w:val="24"/>
          <w:szCs w:val="32"/>
          <w:lang w:val="en"/>
        </w:rPr>
        <w:t xml:space="preserve">The Parish of Bracknell </w:t>
      </w:r>
      <w:r w:rsidR="000E7375" w:rsidRPr="007513A2">
        <w:rPr>
          <w:rFonts w:eastAsia="Times New Roman" w:cs="Times New Roman"/>
          <w:sz w:val="24"/>
          <w:szCs w:val="32"/>
          <w:lang w:val="en"/>
        </w:rPr>
        <w:t>select</w:t>
      </w:r>
      <w:r>
        <w:rPr>
          <w:rFonts w:eastAsia="Times New Roman" w:cs="Times New Roman"/>
          <w:sz w:val="24"/>
          <w:szCs w:val="32"/>
          <w:lang w:val="en"/>
        </w:rPr>
        <w:t>s</w:t>
      </w:r>
      <w:r w:rsidR="000E7375" w:rsidRPr="007513A2">
        <w:rPr>
          <w:rFonts w:eastAsia="Times New Roman" w:cs="Times New Roman"/>
          <w:sz w:val="24"/>
          <w:szCs w:val="32"/>
          <w:lang w:val="en"/>
        </w:rPr>
        <w:t xml:space="preserve"> all candidates for interview based on their skills, qualifications and experience</w:t>
      </w:r>
      <w:r w:rsidR="00C275A8">
        <w:rPr>
          <w:rFonts w:eastAsia="Times New Roman" w:cs="Times New Roman"/>
          <w:sz w:val="24"/>
          <w:szCs w:val="32"/>
          <w:lang w:val="en"/>
        </w:rPr>
        <w:t>.</w:t>
      </w:r>
    </w:p>
    <w:p w14:paraId="5E01914F" w14:textId="37C92E29" w:rsidR="000E7375" w:rsidRPr="007513A2" w:rsidRDefault="003356F0" w:rsidP="00C275A8">
      <w:pPr>
        <w:numPr>
          <w:ilvl w:val="0"/>
          <w:numId w:val="1"/>
        </w:numPr>
        <w:spacing w:before="100" w:beforeAutospacing="1" w:after="240" w:line="240" w:lineRule="auto"/>
        <w:ind w:left="360"/>
        <w:rPr>
          <w:rFonts w:eastAsia="Times New Roman" w:cs="Times New Roman"/>
          <w:sz w:val="24"/>
          <w:szCs w:val="32"/>
          <w:lang w:val="en"/>
        </w:rPr>
      </w:pPr>
      <w:r>
        <w:rPr>
          <w:rFonts w:eastAsia="Times New Roman" w:cs="Times New Roman"/>
          <w:sz w:val="24"/>
          <w:szCs w:val="32"/>
          <w:lang w:val="en"/>
        </w:rPr>
        <w:t>A</w:t>
      </w:r>
      <w:r w:rsidR="000E7375" w:rsidRPr="007513A2">
        <w:rPr>
          <w:rFonts w:eastAsia="Times New Roman" w:cs="Times New Roman"/>
          <w:sz w:val="24"/>
          <w:szCs w:val="32"/>
          <w:lang w:val="en"/>
        </w:rPr>
        <w:t>n application for a criminal record check is only submitted to DBS after a thorough risk assessment has indicated that one is both proportionate and relevant to the position concerned. For those positions where a criminal record check is identified as necessary, all application forms, job adverts and recruitment briefs will contain a statement that an application for a DBS certificate will be submitted in the event of the individual being offered the position</w:t>
      </w:r>
      <w:r>
        <w:rPr>
          <w:rFonts w:eastAsia="Times New Roman" w:cs="Times New Roman"/>
          <w:sz w:val="24"/>
          <w:szCs w:val="32"/>
          <w:lang w:val="en"/>
        </w:rPr>
        <w:t>.</w:t>
      </w:r>
    </w:p>
    <w:p w14:paraId="7D306F5E" w14:textId="4F6E1F49" w:rsidR="000E7375" w:rsidRPr="007513A2" w:rsidRDefault="003356F0" w:rsidP="00C275A8">
      <w:pPr>
        <w:numPr>
          <w:ilvl w:val="0"/>
          <w:numId w:val="1"/>
        </w:numPr>
        <w:spacing w:before="100" w:beforeAutospacing="1" w:after="240" w:line="240" w:lineRule="auto"/>
        <w:ind w:left="360"/>
        <w:rPr>
          <w:rFonts w:eastAsia="Times New Roman" w:cs="Times New Roman"/>
          <w:sz w:val="24"/>
          <w:szCs w:val="32"/>
          <w:lang w:val="en"/>
        </w:rPr>
      </w:pPr>
      <w:r>
        <w:rPr>
          <w:rFonts w:eastAsia="Times New Roman" w:cs="Times New Roman"/>
          <w:sz w:val="24"/>
          <w:szCs w:val="32"/>
          <w:lang w:val="en"/>
        </w:rPr>
        <w:t>The Parish of Bracknell</w:t>
      </w:r>
      <w:r w:rsidR="000E7375" w:rsidRPr="007513A2">
        <w:rPr>
          <w:rFonts w:eastAsia="Times New Roman" w:cs="Times New Roman"/>
          <w:sz w:val="24"/>
          <w:szCs w:val="32"/>
          <w:lang w:val="en"/>
        </w:rPr>
        <w:t xml:space="preserve"> ensures that all those in </w:t>
      </w:r>
      <w:r>
        <w:rPr>
          <w:rFonts w:eastAsia="Times New Roman" w:cs="Times New Roman"/>
          <w:sz w:val="24"/>
          <w:szCs w:val="32"/>
          <w:lang w:val="en"/>
        </w:rPr>
        <w:t>the Parish of Bracknell</w:t>
      </w:r>
      <w:r w:rsidR="000E7375" w:rsidRPr="007513A2">
        <w:rPr>
          <w:rFonts w:eastAsia="Times New Roman" w:cs="Times New Roman"/>
          <w:sz w:val="24"/>
          <w:szCs w:val="32"/>
          <w:lang w:val="en"/>
        </w:rPr>
        <w:t xml:space="preserve"> who are involved in the recruitment process have been suitably trained to identify and assess the relevance and circumstances of offences</w:t>
      </w:r>
      <w:r w:rsidR="00C275A8">
        <w:rPr>
          <w:rFonts w:eastAsia="Times New Roman" w:cs="Times New Roman"/>
          <w:sz w:val="24"/>
          <w:szCs w:val="32"/>
          <w:lang w:val="en"/>
        </w:rPr>
        <w:t>.</w:t>
      </w:r>
    </w:p>
    <w:p w14:paraId="462D6A06" w14:textId="358001F7" w:rsidR="000E7375" w:rsidRPr="007513A2" w:rsidRDefault="003356F0" w:rsidP="00C275A8">
      <w:pPr>
        <w:numPr>
          <w:ilvl w:val="0"/>
          <w:numId w:val="1"/>
        </w:numPr>
        <w:spacing w:before="100" w:beforeAutospacing="1" w:after="240" w:line="240" w:lineRule="auto"/>
        <w:ind w:left="360"/>
        <w:rPr>
          <w:rFonts w:eastAsia="Times New Roman" w:cs="Times New Roman"/>
          <w:sz w:val="24"/>
          <w:szCs w:val="32"/>
          <w:lang w:val="en"/>
        </w:rPr>
      </w:pPr>
      <w:r>
        <w:rPr>
          <w:rFonts w:eastAsia="Times New Roman" w:cs="Times New Roman"/>
          <w:sz w:val="24"/>
          <w:szCs w:val="32"/>
          <w:lang w:val="en"/>
        </w:rPr>
        <w:t>The Parish of Bracknell</w:t>
      </w:r>
      <w:r w:rsidR="000E7375" w:rsidRPr="007513A2">
        <w:rPr>
          <w:rFonts w:eastAsia="Times New Roman" w:cs="Times New Roman"/>
          <w:sz w:val="24"/>
          <w:szCs w:val="32"/>
          <w:lang w:val="en"/>
        </w:rPr>
        <w:t xml:space="preserve"> also ensures that they have received appropriate guidance and training in the relevant legislation relating to the employment of ex-offenders, </w:t>
      </w:r>
      <w:r w:rsidR="00C275A8" w:rsidRPr="007513A2">
        <w:rPr>
          <w:rFonts w:eastAsia="Times New Roman" w:cs="Times New Roman"/>
          <w:sz w:val="24"/>
          <w:szCs w:val="32"/>
          <w:lang w:val="en"/>
        </w:rPr>
        <w:t>e.g.,</w:t>
      </w:r>
      <w:r w:rsidR="000E7375" w:rsidRPr="007513A2">
        <w:rPr>
          <w:rFonts w:eastAsia="Times New Roman" w:cs="Times New Roman"/>
          <w:sz w:val="24"/>
          <w:szCs w:val="32"/>
          <w:lang w:val="en"/>
        </w:rPr>
        <w:t xml:space="preserve"> the Rehabilitation of Offenders Act 1974</w:t>
      </w:r>
      <w:r w:rsidR="00C275A8">
        <w:rPr>
          <w:rFonts w:eastAsia="Times New Roman" w:cs="Times New Roman"/>
          <w:sz w:val="24"/>
          <w:szCs w:val="32"/>
          <w:lang w:val="en"/>
        </w:rPr>
        <w:t>.</w:t>
      </w:r>
    </w:p>
    <w:p w14:paraId="57495234" w14:textId="5B08EC03" w:rsidR="000E7375" w:rsidRPr="007513A2" w:rsidRDefault="003356F0" w:rsidP="00C275A8">
      <w:pPr>
        <w:numPr>
          <w:ilvl w:val="0"/>
          <w:numId w:val="1"/>
        </w:numPr>
        <w:spacing w:before="100" w:beforeAutospacing="1" w:after="240" w:line="240" w:lineRule="auto"/>
        <w:ind w:left="360"/>
        <w:rPr>
          <w:rFonts w:eastAsia="Times New Roman" w:cs="Times New Roman"/>
          <w:sz w:val="24"/>
          <w:szCs w:val="32"/>
          <w:lang w:val="en"/>
        </w:rPr>
      </w:pPr>
      <w:r>
        <w:rPr>
          <w:rFonts w:eastAsia="Times New Roman" w:cs="Times New Roman"/>
          <w:sz w:val="24"/>
          <w:szCs w:val="32"/>
          <w:lang w:val="en"/>
        </w:rPr>
        <w:t>A</w:t>
      </w:r>
      <w:r w:rsidR="000E7375" w:rsidRPr="007513A2">
        <w:rPr>
          <w:rFonts w:eastAsia="Times New Roman" w:cs="Times New Roman"/>
          <w:sz w:val="24"/>
          <w:szCs w:val="32"/>
          <w:lang w:val="en"/>
        </w:rPr>
        <w:t xml:space="preserve">t interview, or in a separate discussion, </w:t>
      </w:r>
      <w:r w:rsidR="00C275A8">
        <w:rPr>
          <w:rFonts w:eastAsia="Times New Roman" w:cs="Times New Roman"/>
          <w:sz w:val="24"/>
          <w:szCs w:val="32"/>
          <w:lang w:val="en"/>
        </w:rPr>
        <w:t>t</w:t>
      </w:r>
      <w:r>
        <w:rPr>
          <w:rFonts w:eastAsia="Times New Roman" w:cs="Times New Roman"/>
          <w:sz w:val="24"/>
          <w:szCs w:val="32"/>
          <w:lang w:val="en"/>
        </w:rPr>
        <w:t>he Parish of Bracknell</w:t>
      </w:r>
      <w:r w:rsidR="000E7375" w:rsidRPr="007513A2">
        <w:rPr>
          <w:rFonts w:eastAsia="Times New Roman" w:cs="Times New Roman"/>
          <w:sz w:val="24"/>
          <w:szCs w:val="32"/>
          <w:lang w:val="en"/>
        </w:rPr>
        <w:t xml:space="preserve"> ensures that an open and measured discussion takes place </w:t>
      </w:r>
      <w:proofErr w:type="gramStart"/>
      <w:r w:rsidR="000E7375" w:rsidRPr="007513A2">
        <w:rPr>
          <w:rFonts w:eastAsia="Times New Roman" w:cs="Times New Roman"/>
          <w:sz w:val="24"/>
          <w:szCs w:val="32"/>
          <w:lang w:val="en"/>
        </w:rPr>
        <w:t>on the subject of any</w:t>
      </w:r>
      <w:proofErr w:type="gramEnd"/>
      <w:r w:rsidR="000E7375" w:rsidRPr="007513A2">
        <w:rPr>
          <w:rFonts w:eastAsia="Times New Roman" w:cs="Times New Roman"/>
          <w:sz w:val="24"/>
          <w:szCs w:val="32"/>
          <w:lang w:val="en"/>
        </w:rPr>
        <w:t xml:space="preserve"> offences or other matter that might be relevant to the position. Failure to reveal information that is directly relevant to the position sought could lead to </w:t>
      </w:r>
      <w:r w:rsidR="00C275A8" w:rsidRPr="007513A2">
        <w:rPr>
          <w:rFonts w:eastAsia="Times New Roman" w:cs="Times New Roman"/>
          <w:sz w:val="24"/>
          <w:szCs w:val="32"/>
          <w:lang w:val="en"/>
        </w:rPr>
        <w:t>the withdrawal</w:t>
      </w:r>
      <w:r w:rsidR="000E7375" w:rsidRPr="007513A2">
        <w:rPr>
          <w:rFonts w:eastAsia="Times New Roman" w:cs="Times New Roman"/>
          <w:sz w:val="24"/>
          <w:szCs w:val="32"/>
          <w:lang w:val="en"/>
        </w:rPr>
        <w:t xml:space="preserve"> of an offer of employment</w:t>
      </w:r>
      <w:r>
        <w:rPr>
          <w:rFonts w:eastAsia="Times New Roman" w:cs="Times New Roman"/>
          <w:sz w:val="24"/>
          <w:szCs w:val="32"/>
          <w:lang w:val="en"/>
        </w:rPr>
        <w:t>.</w:t>
      </w:r>
    </w:p>
    <w:p w14:paraId="32E36F8E" w14:textId="22703721" w:rsidR="000E7375" w:rsidRPr="007513A2" w:rsidRDefault="003356F0" w:rsidP="00C275A8">
      <w:pPr>
        <w:numPr>
          <w:ilvl w:val="0"/>
          <w:numId w:val="1"/>
        </w:numPr>
        <w:spacing w:before="100" w:beforeAutospacing="1" w:after="240" w:line="240" w:lineRule="auto"/>
        <w:ind w:left="360"/>
        <w:rPr>
          <w:rFonts w:eastAsia="Times New Roman" w:cs="Times New Roman"/>
          <w:sz w:val="24"/>
          <w:szCs w:val="32"/>
          <w:lang w:val="en"/>
        </w:rPr>
      </w:pPr>
      <w:r>
        <w:rPr>
          <w:rFonts w:eastAsia="Times New Roman" w:cs="Times New Roman"/>
          <w:sz w:val="24"/>
          <w:szCs w:val="32"/>
          <w:lang w:val="en"/>
        </w:rPr>
        <w:t>The Parish of Bracknell</w:t>
      </w:r>
      <w:r w:rsidR="000E7375" w:rsidRPr="007513A2">
        <w:rPr>
          <w:rFonts w:eastAsia="Times New Roman" w:cs="Times New Roman"/>
          <w:sz w:val="24"/>
          <w:szCs w:val="32"/>
          <w:lang w:val="en"/>
        </w:rPr>
        <w:t xml:space="preserve"> makes every subject of a criminal record check submitted to DBS aware of the existence of the code of practice and makes a copy available on request</w:t>
      </w:r>
      <w:r>
        <w:rPr>
          <w:rFonts w:eastAsia="Times New Roman" w:cs="Times New Roman"/>
          <w:sz w:val="24"/>
          <w:szCs w:val="32"/>
          <w:lang w:val="en"/>
        </w:rPr>
        <w:t>.</w:t>
      </w:r>
    </w:p>
    <w:p w14:paraId="5A3B6C2E" w14:textId="310EDE3A" w:rsidR="00AE6B3C" w:rsidRPr="0096359D" w:rsidRDefault="003356F0" w:rsidP="00C275A8">
      <w:pPr>
        <w:numPr>
          <w:ilvl w:val="0"/>
          <w:numId w:val="1"/>
        </w:numPr>
        <w:spacing w:before="100" w:beforeAutospacing="1" w:after="240" w:line="240" w:lineRule="auto"/>
        <w:ind w:left="360"/>
        <w:rPr>
          <w:sz w:val="24"/>
          <w:szCs w:val="32"/>
        </w:rPr>
      </w:pPr>
      <w:r>
        <w:rPr>
          <w:rFonts w:eastAsia="Times New Roman" w:cs="Times New Roman"/>
          <w:sz w:val="24"/>
          <w:szCs w:val="32"/>
          <w:lang w:val="en"/>
        </w:rPr>
        <w:lastRenderedPageBreak/>
        <w:t>The Parish of Bracknell</w:t>
      </w:r>
      <w:r w:rsidR="000E7375" w:rsidRPr="007513A2">
        <w:rPr>
          <w:rFonts w:eastAsia="Times New Roman" w:cs="Times New Roman"/>
          <w:sz w:val="24"/>
          <w:szCs w:val="32"/>
          <w:lang w:val="en"/>
        </w:rPr>
        <w:t xml:space="preserve"> undertakes to discuss any matter revealed on a DBS certificate with the individual seeking the position before withdrawing a conditional offer of employment. </w:t>
      </w:r>
    </w:p>
    <w:p w14:paraId="17A0F084" w14:textId="34DC1B5C" w:rsidR="0096359D" w:rsidRDefault="0096359D" w:rsidP="0096359D">
      <w:pPr>
        <w:spacing w:before="100" w:beforeAutospacing="1" w:after="240" w:line="240" w:lineRule="auto"/>
        <w:ind w:left="360"/>
        <w:rPr>
          <w:rFonts w:eastAsia="Times New Roman" w:cs="Times New Roman"/>
          <w:sz w:val="24"/>
          <w:szCs w:val="32"/>
          <w:lang w:val="en"/>
        </w:rPr>
      </w:pPr>
    </w:p>
    <w:p w14:paraId="376A6753" w14:textId="72643783" w:rsidR="0096359D" w:rsidRPr="0096359D" w:rsidRDefault="0096359D" w:rsidP="0096359D">
      <w:pPr>
        <w:spacing w:before="100" w:beforeAutospacing="1" w:after="240" w:line="240" w:lineRule="auto"/>
        <w:ind w:left="360"/>
        <w:rPr>
          <w:rFonts w:eastAsia="Times New Roman" w:cs="Times New Roman"/>
          <w:sz w:val="20"/>
          <w:szCs w:val="20"/>
          <w:lang w:val="en"/>
        </w:rPr>
      </w:pPr>
      <w:r w:rsidRPr="0096359D">
        <w:rPr>
          <w:rFonts w:eastAsia="Times New Roman" w:cs="Times New Roman"/>
          <w:sz w:val="20"/>
          <w:szCs w:val="20"/>
          <w:lang w:val="en"/>
        </w:rPr>
        <w:t>Based on policy statement recommended by the Church of England Safeguarding Team drawing on https://www.gov.uk/government/publications/dbs-sample-policy-on-the-recruitment-of-ex-offenders</w:t>
      </w:r>
    </w:p>
    <w:sectPr w:rsidR="0096359D" w:rsidRPr="0096359D" w:rsidSect="00D37C6F">
      <w:headerReference w:type="default" r:id="rId10"/>
      <w:footerReference w:type="default" r:id="rId11"/>
      <w:pgSz w:w="11906" w:h="16838" w:code="9"/>
      <w:pgMar w:top="720" w:right="720" w:bottom="720" w:left="720" w:header="227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757CBF" w14:textId="77777777" w:rsidR="005974E1" w:rsidRDefault="005974E1" w:rsidP="007513A2">
      <w:pPr>
        <w:spacing w:after="0" w:line="240" w:lineRule="auto"/>
      </w:pPr>
      <w:r>
        <w:separator/>
      </w:r>
    </w:p>
  </w:endnote>
  <w:endnote w:type="continuationSeparator" w:id="0">
    <w:p w14:paraId="237D5214" w14:textId="77777777" w:rsidR="005974E1" w:rsidRDefault="005974E1" w:rsidP="007513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54381720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C369096" w14:textId="1C18949E" w:rsidR="00944D4A" w:rsidRDefault="00944D4A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55A31B0" w14:textId="77777777" w:rsidR="00944D4A" w:rsidRDefault="00944D4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F92FB3" w14:textId="77777777" w:rsidR="005974E1" w:rsidRDefault="005974E1" w:rsidP="007513A2">
      <w:pPr>
        <w:spacing w:after="0" w:line="240" w:lineRule="auto"/>
      </w:pPr>
      <w:r>
        <w:separator/>
      </w:r>
    </w:p>
  </w:footnote>
  <w:footnote w:type="continuationSeparator" w:id="0">
    <w:p w14:paraId="0CAF4260" w14:textId="77777777" w:rsidR="005974E1" w:rsidRDefault="005974E1" w:rsidP="007513A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A120C3" w14:textId="71042D37" w:rsidR="007513A2" w:rsidRDefault="007513A2">
    <w:pPr>
      <w:pStyle w:val="Header"/>
    </w:pPr>
    <w:r>
      <w:rPr>
        <w:color w:val="000066"/>
        <w:sz w:val="28"/>
        <w:szCs w:val="28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35681E"/>
    <w:multiLevelType w:val="multilevel"/>
    <w:tmpl w:val="D188E0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Theme="minorHAnsi" w:eastAsia="Times New Roman" w:hAnsiTheme="minorHAnsi" w:cs="Times New Roman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870245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6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MjcwNLCwMLE0NzWwNDJS0lEKTi0uzszPAykwrAUAo+qkDiwAAAA="/>
  </w:docVars>
  <w:rsids>
    <w:rsidRoot w:val="000E7375"/>
    <w:rsid w:val="000001E2"/>
    <w:rsid w:val="00014390"/>
    <w:rsid w:val="00030C06"/>
    <w:rsid w:val="000E7375"/>
    <w:rsid w:val="00122818"/>
    <w:rsid w:val="002770DC"/>
    <w:rsid w:val="00302BCB"/>
    <w:rsid w:val="003356F0"/>
    <w:rsid w:val="0041522F"/>
    <w:rsid w:val="004848B9"/>
    <w:rsid w:val="004D12BE"/>
    <w:rsid w:val="005974E1"/>
    <w:rsid w:val="005D4999"/>
    <w:rsid w:val="00611C09"/>
    <w:rsid w:val="00633DDC"/>
    <w:rsid w:val="00674164"/>
    <w:rsid w:val="006F5526"/>
    <w:rsid w:val="007513A2"/>
    <w:rsid w:val="00917F44"/>
    <w:rsid w:val="00944D4A"/>
    <w:rsid w:val="0096359D"/>
    <w:rsid w:val="009C7B7A"/>
    <w:rsid w:val="00A07693"/>
    <w:rsid w:val="00A22209"/>
    <w:rsid w:val="00A44CEB"/>
    <w:rsid w:val="00AB0320"/>
    <w:rsid w:val="00AE6B3C"/>
    <w:rsid w:val="00B076A2"/>
    <w:rsid w:val="00C275A8"/>
    <w:rsid w:val="00C523E4"/>
    <w:rsid w:val="00D37C6F"/>
    <w:rsid w:val="00E17E31"/>
    <w:rsid w:val="00EF1A5B"/>
    <w:rsid w:val="00F44A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4ED79E"/>
  <w15:chartTrackingRefBased/>
  <w15:docId w15:val="{B1B739FE-36B7-4171-B485-68808A4D70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0E737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0E7375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NormalWeb">
    <w:name w:val="Normal (Web)"/>
    <w:basedOn w:val="Normal"/>
    <w:uiPriority w:val="99"/>
    <w:semiHidden/>
    <w:unhideWhenUsed/>
    <w:rsid w:val="000E737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0E7375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7513A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513A2"/>
  </w:style>
  <w:style w:type="paragraph" w:styleId="Footer">
    <w:name w:val="footer"/>
    <w:basedOn w:val="Normal"/>
    <w:link w:val="FooterChar"/>
    <w:uiPriority w:val="99"/>
    <w:unhideWhenUsed/>
    <w:rsid w:val="007513A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513A2"/>
  </w:style>
  <w:style w:type="paragraph" w:styleId="ListParagraph">
    <w:name w:val="List Paragraph"/>
    <w:basedOn w:val="Normal"/>
    <w:uiPriority w:val="34"/>
    <w:qFormat/>
    <w:rsid w:val="003356F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9294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2694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847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7308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61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48277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D013219C9B3914FA3EF075663B3B6EB" ma:contentTypeVersion="7" ma:contentTypeDescription="Create a new document." ma:contentTypeScope="" ma:versionID="8614750bd166e9f1d98e10b4aa946521">
  <xsd:schema xmlns:xsd="http://www.w3.org/2001/XMLSchema" xmlns:xs="http://www.w3.org/2001/XMLSchema" xmlns:p="http://schemas.microsoft.com/office/2006/metadata/properties" xmlns:ns3="06c68fb4-a3dc-4d77-9ca2-bc56b13036e7" xmlns:ns4="a85a4041-8d07-4769-a7b5-4969bbb1aef4" targetNamespace="http://schemas.microsoft.com/office/2006/metadata/properties" ma:root="true" ma:fieldsID="103a8a97abc009144904b182ccf3d4f6" ns3:_="" ns4:_="">
    <xsd:import namespace="06c68fb4-a3dc-4d77-9ca2-bc56b13036e7"/>
    <xsd:import namespace="a85a4041-8d07-4769-a7b5-4969bbb1aef4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6c68fb4-a3dc-4d77-9ca2-bc56b13036e7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85a4041-8d07-4769-a7b5-4969bbb1aef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5473CB4F-6A0E-41B9-8BF3-A91E66A0882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C206B3E-12CA-4D12-A670-EACB3E82938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6c68fb4-a3dc-4d77-9ca2-bc56b13036e7"/>
    <ds:schemaRef ds:uri="a85a4041-8d07-4769-a7b5-4969bbb1aef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C67E4C8-CEE0-47C0-9E26-EF939DE18B62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2</Pages>
  <Words>512</Words>
  <Characters>2922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Lisa Clarke</dc:creator>
  <cp:keywords/>
  <dc:description/>
  <cp:lastModifiedBy>Simon Sellick</cp:lastModifiedBy>
  <cp:revision>6</cp:revision>
  <cp:lastPrinted>2025-10-20T16:51:00Z</cp:lastPrinted>
  <dcterms:created xsi:type="dcterms:W3CDTF">2025-10-20T16:50:00Z</dcterms:created>
  <dcterms:modified xsi:type="dcterms:W3CDTF">2026-06-24T09:58:00Z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0x0101006D013219C9B3914FA3EF075663B3B6EB</vt:lpwstr>
  </property>
</Properties>
</file>